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怀化市公共资源交易中心注册流程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进入怀化市公共资源交易中心官网：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instrText xml:space="preserve"> HYPERLINK "http://ggzy.huaihua.gov.cn/" </w:instrTex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http://ggzy.huaihua.gov.cn/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找到交易平台登陆入口：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47640" cy="127063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点击交易平台登陆入口，找到免费注册：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828925" cy="344551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填写统一信用代码点下一步：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23510" cy="2837815"/>
            <wp:effectExtent l="0" t="0" r="152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带*号的填写完成后，点击注册并登陆：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2405" cy="1890395"/>
            <wp:effectExtent l="0" t="0" r="444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然后进入到湖南省公共资源交易统一注册平台：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9230" cy="2486660"/>
            <wp:effectExtent l="0" t="0" r="762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*号的是必填项，电子件带*号的必须上传，完成后右下角会有保存和提交键：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0500" cy="2810510"/>
            <wp:effectExtent l="0" t="0" r="635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点击保存提交后，注册信息上方的档案状态显示有效状态是已提交，才算真正完成注册：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1135" cy="2123440"/>
            <wp:effectExtent l="0" t="0" r="571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提交后一个小时返回到怀化市公共资源交易中心，交易平台登陆入口。有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CA证书的可以直接插上CA证书点击CA登陆输入密码123456，点击立即登陆后进入系统进行业务操作。没有CA证书的请办理CA证书后进行业务操作。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注意事项</w:t>
      </w:r>
      <w:r>
        <w:drawing>
          <wp:inline distT="0" distB="0" distL="114300" distR="114300">
            <wp:extent cx="5264785" cy="1612900"/>
            <wp:effectExtent l="0" t="0" r="1206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没有CA证书的选择申请证书，然后点撤消。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有CA证书的选择激活证书，然后拨打4007777016，进行证书绑定。（在现场的客户在点击激活证书后，把CA证书交给工作人员进行绑定。）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完成了上述的操作，注册界面的右下角才会同时有保存和提交键，点击保存后点击提交，一个小时后返回怀化市公共资源交易平台登陆入口点CA登陆。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2020年12月以前在省统一注册平台已注册的客户（http://222.240.80.14:8888/G2/gfm/login.do?systemId=4028c7b35a8cfff2015a8df8bba001fc）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，需要重新进入省统一注册平台把注册信息重新提交一次（右下角点变更、点提交），省平台才会把注册信息推送到怀化市公共资源交易中心，一小时后返回怀化市公共资源交易平台登陆入口点CA登陆。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每个平台都要下载相对应的驱动。怀化市公共资源交易中心的驱动在登陆界面上。</w:t>
      </w:r>
    </w:p>
    <w:p>
      <w:pPr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怀化市公共资源交易中心CA窗口咨询电话：0745-2719330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A5776"/>
    <w:multiLevelType w:val="singleLevel"/>
    <w:tmpl w:val="23FA57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1BCF5A"/>
    <w:multiLevelType w:val="singleLevel"/>
    <w:tmpl w:val="311BCF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7038"/>
    <w:rsid w:val="0DE71046"/>
    <w:rsid w:val="15974B2C"/>
    <w:rsid w:val="298F14DB"/>
    <w:rsid w:val="39305091"/>
    <w:rsid w:val="3AA53028"/>
    <w:rsid w:val="47EF3CA1"/>
    <w:rsid w:val="49D1340E"/>
    <w:rsid w:val="49F82517"/>
    <w:rsid w:val="4B1418B2"/>
    <w:rsid w:val="4DD70036"/>
    <w:rsid w:val="50986B2A"/>
    <w:rsid w:val="51B34BF0"/>
    <w:rsid w:val="521C24A6"/>
    <w:rsid w:val="6EA179EC"/>
    <w:rsid w:val="6EA65ABA"/>
    <w:rsid w:val="6FF3561C"/>
    <w:rsid w:val="76BA6668"/>
    <w:rsid w:val="7FE2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2021-08-10T01:19:22Z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973B837848A64B92B2D606610F87328B</vt:lpwstr>
  </property>
</Properties>
</file>