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bookmarkStart w:id="0" w:name="_GoBack"/>
      <w:r>
        <w:rPr>
          <w:rFonts w:hint="default" w:ascii="Times New Roman" w:hAnsi="Times New Roman" w:eastAsia="方正小标宋简体" w:cs="Times New Roman"/>
          <w:sz w:val="44"/>
          <w:szCs w:val="44"/>
          <w:lang w:val="en-US" w:eastAsia="zh-CN"/>
        </w:rPr>
        <w:t>怀化市公共资源交易中心2023年工作任务清单</w:t>
      </w:r>
      <w:bookmarkEnd w:id="0"/>
    </w:p>
    <w:tbl>
      <w:tblPr>
        <w:tblStyle w:val="6"/>
        <w:tblW w:w="15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735"/>
        <w:gridCol w:w="9390"/>
        <w:gridCol w:w="1101"/>
        <w:gridCol w:w="1443"/>
        <w:gridCol w:w="966"/>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blHeader/>
          <w:jc w:val="center"/>
        </w:trPr>
        <w:tc>
          <w:tcPr>
            <w:tcW w:w="92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_GB2312" w:cs="Times New Roman"/>
                <w:b/>
                <w:bCs/>
                <w:color w:val="auto"/>
                <w:sz w:val="24"/>
                <w:szCs w:val="24"/>
                <w:vertAlign w:val="baseline"/>
                <w:lang w:val="en-US" w:eastAsia="zh-CN"/>
              </w:rPr>
            </w:pPr>
            <w:r>
              <w:rPr>
                <w:rFonts w:hint="default" w:ascii="Times New Roman" w:hAnsi="Times New Roman" w:eastAsia="楷体_GB2312" w:cs="Times New Roman"/>
                <w:b/>
                <w:bCs/>
                <w:color w:val="auto"/>
                <w:sz w:val="24"/>
                <w:szCs w:val="24"/>
                <w:vertAlign w:val="baseline"/>
                <w:lang w:val="en-US" w:eastAsia="zh-CN"/>
              </w:rPr>
              <w:t>工作</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_GB2312" w:cs="Times New Roman"/>
                <w:b/>
                <w:bCs/>
                <w:color w:val="auto"/>
                <w:sz w:val="24"/>
                <w:szCs w:val="24"/>
                <w:vertAlign w:val="baseline"/>
                <w:lang w:val="en-US" w:eastAsia="zh-CN"/>
              </w:rPr>
            </w:pPr>
            <w:r>
              <w:rPr>
                <w:rFonts w:hint="default" w:ascii="Times New Roman" w:hAnsi="Times New Roman" w:eastAsia="楷体_GB2312" w:cs="Times New Roman"/>
                <w:b/>
                <w:bCs/>
                <w:color w:val="auto"/>
                <w:sz w:val="24"/>
                <w:szCs w:val="24"/>
                <w:vertAlign w:val="baseline"/>
                <w:lang w:val="en-US" w:eastAsia="zh-CN"/>
              </w:rPr>
              <w:t>任务</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_GB2312" w:cs="Times New Roman"/>
                <w:b/>
                <w:bCs/>
                <w:color w:val="auto"/>
                <w:sz w:val="24"/>
                <w:szCs w:val="24"/>
                <w:vertAlign w:val="baseline"/>
                <w:lang w:val="en-US" w:eastAsia="zh-CN"/>
              </w:rPr>
            </w:pPr>
            <w:r>
              <w:rPr>
                <w:rFonts w:hint="default" w:ascii="Times New Roman" w:hAnsi="Times New Roman" w:eastAsia="楷体_GB2312" w:cs="Times New Roman"/>
                <w:b/>
                <w:bCs/>
                <w:color w:val="auto"/>
                <w:sz w:val="24"/>
                <w:szCs w:val="24"/>
                <w:vertAlign w:val="baseline"/>
                <w:lang w:val="en-US" w:eastAsia="zh-CN"/>
              </w:rPr>
              <w:t>序号</w:t>
            </w:r>
          </w:p>
        </w:tc>
        <w:tc>
          <w:tcPr>
            <w:tcW w:w="939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_GB2312" w:cs="Times New Roman"/>
                <w:b/>
                <w:bCs/>
                <w:color w:val="auto"/>
                <w:sz w:val="24"/>
                <w:szCs w:val="24"/>
                <w:vertAlign w:val="baseline"/>
                <w:lang w:val="en-US" w:eastAsia="zh-CN"/>
              </w:rPr>
            </w:pPr>
            <w:r>
              <w:rPr>
                <w:rFonts w:hint="default" w:ascii="Times New Roman" w:hAnsi="Times New Roman" w:eastAsia="楷体_GB2312" w:cs="Times New Roman"/>
                <w:b/>
                <w:bCs/>
                <w:color w:val="auto"/>
                <w:sz w:val="24"/>
                <w:szCs w:val="24"/>
                <w:vertAlign w:val="baseline"/>
                <w:lang w:val="en-US" w:eastAsia="zh-CN"/>
              </w:rPr>
              <w:t>工作内容</w:t>
            </w:r>
          </w:p>
        </w:tc>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_GB2312" w:cs="Times New Roman"/>
                <w:b/>
                <w:bCs/>
                <w:color w:val="auto"/>
                <w:sz w:val="24"/>
                <w:szCs w:val="24"/>
                <w:vertAlign w:val="baseline"/>
                <w:lang w:val="en-US" w:eastAsia="zh-CN"/>
              </w:rPr>
            </w:pPr>
            <w:r>
              <w:rPr>
                <w:rFonts w:hint="default" w:ascii="Times New Roman" w:hAnsi="Times New Roman" w:eastAsia="楷体_GB2312" w:cs="Times New Roman"/>
                <w:b/>
                <w:bCs/>
                <w:color w:val="auto"/>
                <w:sz w:val="24"/>
                <w:szCs w:val="24"/>
                <w:vertAlign w:val="baseline"/>
                <w:lang w:val="en-US" w:eastAsia="zh-CN"/>
              </w:rPr>
              <w:t>责任</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_GB2312" w:cs="Times New Roman"/>
                <w:b/>
                <w:bCs/>
                <w:color w:val="auto"/>
                <w:sz w:val="24"/>
                <w:szCs w:val="24"/>
                <w:vertAlign w:val="baseline"/>
                <w:lang w:val="en-US" w:eastAsia="zh-CN"/>
              </w:rPr>
            </w:pPr>
            <w:r>
              <w:rPr>
                <w:rFonts w:hint="default" w:ascii="Times New Roman" w:hAnsi="Times New Roman" w:eastAsia="楷体_GB2312" w:cs="Times New Roman"/>
                <w:b/>
                <w:bCs/>
                <w:color w:val="auto"/>
                <w:sz w:val="24"/>
                <w:szCs w:val="24"/>
                <w:vertAlign w:val="baseline"/>
                <w:lang w:val="en-US" w:eastAsia="zh-CN"/>
              </w:rPr>
              <w:t>领导</w:t>
            </w:r>
          </w:p>
        </w:tc>
        <w:tc>
          <w:tcPr>
            <w:tcW w:w="1443"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_GB2312" w:cs="Times New Roman"/>
                <w:b/>
                <w:bCs/>
                <w:color w:val="auto"/>
                <w:sz w:val="24"/>
                <w:szCs w:val="24"/>
                <w:vertAlign w:val="baseline"/>
                <w:lang w:val="en-US" w:eastAsia="zh-CN"/>
              </w:rPr>
            </w:pPr>
            <w:r>
              <w:rPr>
                <w:rFonts w:hint="default" w:ascii="Times New Roman" w:hAnsi="Times New Roman" w:eastAsia="楷体_GB2312" w:cs="Times New Roman"/>
                <w:b/>
                <w:bCs/>
                <w:color w:val="auto"/>
                <w:sz w:val="24"/>
                <w:szCs w:val="24"/>
                <w:vertAlign w:val="baseline"/>
                <w:lang w:val="en-US" w:eastAsia="zh-CN"/>
              </w:rPr>
              <w:t>责任部门</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_GB2312" w:cs="Times New Roman"/>
                <w:b/>
                <w:bCs/>
                <w:color w:val="auto"/>
                <w:sz w:val="24"/>
                <w:szCs w:val="24"/>
                <w:vertAlign w:val="baseline"/>
                <w:lang w:val="en-US" w:eastAsia="zh-CN"/>
              </w:rPr>
            </w:pPr>
            <w:r>
              <w:rPr>
                <w:rFonts w:hint="default" w:ascii="Times New Roman" w:hAnsi="Times New Roman" w:eastAsia="楷体_GB2312" w:cs="Times New Roman"/>
                <w:b/>
                <w:bCs/>
                <w:color w:val="auto"/>
                <w:sz w:val="24"/>
                <w:szCs w:val="24"/>
                <w:vertAlign w:val="baseline"/>
                <w:lang w:val="en-US" w:eastAsia="zh-CN"/>
              </w:rPr>
              <w:t>责任人</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_GB2312" w:cs="Times New Roman"/>
                <w:b/>
                <w:bCs/>
                <w:color w:val="auto"/>
                <w:sz w:val="24"/>
                <w:szCs w:val="24"/>
                <w:vertAlign w:val="baseline"/>
                <w:lang w:val="en-US" w:eastAsia="zh-CN"/>
              </w:rPr>
            </w:pPr>
            <w:r>
              <w:rPr>
                <w:rFonts w:hint="default" w:ascii="Times New Roman" w:hAnsi="Times New Roman" w:eastAsia="楷体_GB2312" w:cs="Times New Roman"/>
                <w:b/>
                <w:bCs/>
                <w:color w:val="auto"/>
                <w:sz w:val="24"/>
                <w:szCs w:val="24"/>
                <w:vertAlign w:val="baseline"/>
                <w:lang w:val="en-US"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jc w:val="center"/>
        </w:trPr>
        <w:tc>
          <w:tcPr>
            <w:tcW w:w="92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b/>
                <w:bCs/>
                <w:color w:val="auto"/>
                <w:sz w:val="24"/>
                <w:szCs w:val="24"/>
                <w:vertAlign w:val="baseline"/>
                <w:lang w:val="en-US" w:eastAsia="zh-CN"/>
              </w:rPr>
            </w:pPr>
            <w:r>
              <w:rPr>
                <w:rFonts w:hint="default" w:ascii="Times New Roman" w:hAnsi="Times New Roman" w:eastAsia="黑体" w:cs="Times New Roman"/>
                <w:b/>
                <w:bCs/>
                <w:color w:val="auto"/>
                <w:sz w:val="24"/>
                <w:szCs w:val="24"/>
                <w:vertAlign w:val="baseline"/>
                <w:lang w:val="en-US" w:eastAsia="zh-CN"/>
              </w:rPr>
              <w:t>一、党的建设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24"/>
                <w:szCs w:val="24"/>
                <w:vertAlign w:val="baseline"/>
                <w:lang w:val="en-US" w:eastAsia="zh-CN"/>
              </w:rPr>
            </w:pP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w:t>
            </w:r>
          </w:p>
        </w:tc>
        <w:tc>
          <w:tcPr>
            <w:tcW w:w="939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深入宣传贯彻落实党的二十大精神，积极开展党的二十大精神内容的学习和宣传，推动党的二十大精神在市公共资源交易中心落地生根。</w:t>
            </w:r>
          </w:p>
        </w:tc>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肖利平</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陈  文</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李国强</w:t>
            </w:r>
          </w:p>
          <w:p>
            <w:pPr>
              <w:pStyle w:val="4"/>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color w:val="auto"/>
                <w:sz w:val="24"/>
                <w:szCs w:val="24"/>
                <w:vertAlign w:val="baseline"/>
                <w:lang w:val="en-US" w:eastAsia="zh-CN"/>
              </w:rPr>
              <w:t>米东明</w:t>
            </w:r>
          </w:p>
        </w:tc>
        <w:tc>
          <w:tcPr>
            <w:tcW w:w="144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办公室</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田  俊</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9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2</w:t>
            </w:r>
          </w:p>
        </w:tc>
        <w:tc>
          <w:tcPr>
            <w:tcW w:w="939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坚持抓好党组理论学习中心组学习和党组会“第一议题”制度，把学懂弄通做实习近平新时代中国特色社会主义思想作为首要政治任务，全年组织党组理论学习中心组集中学习不少于12次，不断深化对党的理论创新成果的理解和把握，切实用习近平新时代中国特色社会主义思想武装头脑、指导实践、推动工作。</w:t>
            </w:r>
          </w:p>
        </w:tc>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肖利平</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陈  文</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李国强</w:t>
            </w:r>
          </w:p>
          <w:p>
            <w:pPr>
              <w:pStyle w:val="4"/>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color w:val="auto"/>
                <w:sz w:val="24"/>
                <w:szCs w:val="24"/>
                <w:vertAlign w:val="baseline"/>
                <w:lang w:val="en-US" w:eastAsia="zh-CN"/>
              </w:rPr>
              <w:t>米东明</w:t>
            </w:r>
          </w:p>
        </w:tc>
        <w:tc>
          <w:tcPr>
            <w:tcW w:w="144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办公室</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田  俊</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jc w:val="center"/>
        </w:trPr>
        <w:tc>
          <w:tcPr>
            <w:tcW w:w="9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3</w:t>
            </w:r>
          </w:p>
        </w:tc>
        <w:tc>
          <w:tcPr>
            <w:tcW w:w="939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扎实开展主题教育，按照党中央统一部署和省委、市委要求，以高度的政治责任感把主题教育谋划好、组织好、实施好，用习近平新时代中国特色社会主义思想统一思想、统一意志、统一行动，以实际行动坚定捍卫“两个确立”、坚决做到“两个维护”。</w:t>
            </w:r>
          </w:p>
        </w:tc>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肖利平</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陈  文</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李国强</w:t>
            </w:r>
          </w:p>
          <w:p>
            <w:pPr>
              <w:pStyle w:val="4"/>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color w:val="auto"/>
                <w:sz w:val="24"/>
                <w:szCs w:val="24"/>
                <w:vertAlign w:val="baseline"/>
                <w:lang w:val="en-US" w:eastAsia="zh-CN"/>
              </w:rPr>
              <w:t>米东明</w:t>
            </w:r>
          </w:p>
        </w:tc>
        <w:tc>
          <w:tcPr>
            <w:tcW w:w="144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办公室牵头，各部室按职责分工负责</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田  俊 邓同亮</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各部室负责人</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jc w:val="center"/>
        </w:trPr>
        <w:tc>
          <w:tcPr>
            <w:tcW w:w="9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4</w:t>
            </w:r>
          </w:p>
        </w:tc>
        <w:tc>
          <w:tcPr>
            <w:tcW w:w="939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落实意识形态、网络意识形态、网络安全工作责任制，全年专题研究意识形态工作不少于1次，紧盯重要时间节点，加强意识形态领域形势分析研判，及时报告意识形态工作情况。</w:t>
            </w:r>
          </w:p>
        </w:tc>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肖利平</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陈  文</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李国强</w:t>
            </w:r>
          </w:p>
          <w:p>
            <w:pPr>
              <w:pStyle w:val="4"/>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color w:val="auto"/>
                <w:sz w:val="24"/>
                <w:szCs w:val="24"/>
                <w:vertAlign w:val="baseline"/>
                <w:lang w:val="en-US" w:eastAsia="zh-CN"/>
              </w:rPr>
              <w:t>米东明</w:t>
            </w:r>
          </w:p>
        </w:tc>
        <w:tc>
          <w:tcPr>
            <w:tcW w:w="144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办公室牵头，各部室按职责分工负责</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田  俊 刘新华各部室负责人</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9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5</w:t>
            </w:r>
          </w:p>
        </w:tc>
        <w:tc>
          <w:tcPr>
            <w:tcW w:w="9390" w:type="dxa"/>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right="0"/>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完善党风廉政建设工作方案和廉政建设任务清单，完成专题研究党风廉政建设2次以上，落实廉政谈话全覆盖。按照《清廉交易中心建设及建设清廉机关工作方案》，压实“一岗双责”责任，坚定不移推进正风肃纪反腐，加强警示教育等廉政教育工作，确保干部职工思想不动摇、行为不失范。</w:t>
            </w:r>
          </w:p>
        </w:tc>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肖利平</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陈  文</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李国强</w:t>
            </w:r>
          </w:p>
        </w:tc>
        <w:tc>
          <w:tcPr>
            <w:tcW w:w="144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办公室</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田  俊</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刘新华</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9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6</w:t>
            </w:r>
          </w:p>
        </w:tc>
        <w:tc>
          <w:tcPr>
            <w:tcW w:w="9390" w:type="dxa"/>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right="0"/>
              <w:jc w:val="both"/>
              <w:textAlignment w:val="auto"/>
              <w:rPr>
                <w:rFonts w:hint="default" w:ascii="Times New Roman" w:hAnsi="Times New Roman" w:eastAsia="仿宋_GB2312" w:cs="Times New Roman"/>
                <w:b w:val="0"/>
                <w:bCs w:val="0"/>
                <w:i w:val="0"/>
                <w:iCs w:val="0"/>
                <w:caps w:val="0"/>
                <w:color w:val="auto"/>
                <w:spacing w:val="0"/>
                <w:kern w:val="0"/>
                <w:sz w:val="24"/>
                <w:szCs w:val="24"/>
                <w:shd w:val="clear" w:color="auto" w:fill="FFFFFF"/>
                <w:lang w:val="en-US" w:eastAsia="zh-CN" w:bidi="ar"/>
              </w:rPr>
            </w:pPr>
            <w:r>
              <w:rPr>
                <w:rFonts w:hint="default" w:ascii="Times New Roman" w:hAnsi="Times New Roman" w:eastAsia="仿宋_GB2312" w:cs="Times New Roman"/>
                <w:color w:val="auto"/>
                <w:sz w:val="24"/>
                <w:szCs w:val="24"/>
                <w:vertAlign w:val="baseline"/>
                <w:lang w:val="en-US" w:eastAsia="zh-CN"/>
              </w:rPr>
              <w:t>继续开展“三整顿两提升”干部作风专项整顿活动，深入开展</w:t>
            </w:r>
            <w:r>
              <w:rPr>
                <w:rFonts w:hint="default" w:ascii="Times New Roman" w:hAnsi="Times New Roman" w:eastAsia="仿宋_GB2312" w:cs="Times New Roman"/>
                <w:i w:val="0"/>
                <w:iCs w:val="0"/>
                <w:caps w:val="0"/>
                <w:color w:val="auto"/>
                <w:spacing w:val="0"/>
                <w:kern w:val="0"/>
                <w:sz w:val="24"/>
                <w:szCs w:val="24"/>
                <w:shd w:val="clear" w:color="auto" w:fill="FFFFFF"/>
                <w:lang w:val="en-US" w:eastAsia="zh-CN" w:bidi="ar"/>
              </w:rPr>
              <w:t>营商环境</w:t>
            </w:r>
            <w:r>
              <w:rPr>
                <w:rFonts w:hint="default" w:ascii="Times New Roman" w:hAnsi="Times New Roman" w:eastAsia="仿宋_GB2312" w:cs="Times New Roman"/>
                <w:color w:val="auto"/>
                <w:sz w:val="24"/>
                <w:szCs w:val="24"/>
                <w:vertAlign w:val="baseline"/>
                <w:lang w:val="en-US" w:eastAsia="zh-CN"/>
              </w:rPr>
              <w:t>“清风行动”</w:t>
            </w:r>
            <w:r>
              <w:rPr>
                <w:rFonts w:hint="default" w:ascii="Times New Roman" w:hAnsi="Times New Roman" w:eastAsia="仿宋_GB2312" w:cs="Times New Roman"/>
                <w:i w:val="0"/>
                <w:iCs w:val="0"/>
                <w:caps w:val="0"/>
                <w:color w:val="auto"/>
                <w:spacing w:val="0"/>
                <w:kern w:val="0"/>
                <w:sz w:val="24"/>
                <w:szCs w:val="24"/>
                <w:shd w:val="clear" w:color="auto" w:fill="FFFFFF"/>
                <w:lang w:val="en-US" w:eastAsia="zh-CN" w:bidi="ar"/>
              </w:rPr>
              <w:t>。加强对关键岗位、重点领域廉政风险点的监督管理；锲而不舍落实中央八项规定及其实施细则精神，做好重要节日的廉政教育，深入开展清廉机关建设工作。</w:t>
            </w:r>
          </w:p>
        </w:tc>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肖利平</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陈  文</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李国强</w:t>
            </w:r>
          </w:p>
        </w:tc>
        <w:tc>
          <w:tcPr>
            <w:tcW w:w="144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工程交易部牵头，办公室配合</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许德平</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田俊</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按时间要求完成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7</w:t>
            </w:r>
          </w:p>
        </w:tc>
        <w:tc>
          <w:tcPr>
            <w:tcW w:w="939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严格落实“三会一课”制度；强化党支部“五化”建设，进一步开展好七一“主题党日”、党员过政治生日、党员示范岗、重温入党誓词、红色基地党性教育、“书香怀化”全民读书等活动；持续深化“我为群众办实事”长效工作机制；做好党员发展工作。</w:t>
            </w:r>
          </w:p>
        </w:tc>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肖利平</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陈  文</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李国强</w:t>
            </w:r>
          </w:p>
        </w:tc>
        <w:tc>
          <w:tcPr>
            <w:tcW w:w="144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办公室</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机关党支部</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工会</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田  俊</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潘昌晟</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9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8</w:t>
            </w:r>
          </w:p>
        </w:tc>
        <w:tc>
          <w:tcPr>
            <w:tcW w:w="939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加强自身建设，进一步规范人事、财务、办文、后勤保障等工作，提升精细化管理水准；认真落实《怀化市公共资源交易中心领导班子日常巡察制度》和工作督查长效机制；用好政务效能系统，充分发挥系统激发干部干事创业积极性的作用。</w:t>
            </w:r>
          </w:p>
        </w:tc>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肖利平</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陈  文</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李国强</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米东明</w:t>
            </w:r>
          </w:p>
        </w:tc>
        <w:tc>
          <w:tcPr>
            <w:tcW w:w="144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办公室牵头，相关部室配合</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田  俊</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杨  轩</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9</w:t>
            </w:r>
          </w:p>
        </w:tc>
        <w:tc>
          <w:tcPr>
            <w:tcW w:w="939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贯彻落实《怀化市创建全国文明城市五年行动计划（2022年—2026年）》，深化开展“德润五溪.文明怀化”学雷锋志愿服务主题活动；持续巩固省级文明单位创建成果，深入推进模范机关创建工作。</w:t>
            </w:r>
          </w:p>
        </w:tc>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肖利平</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陈  文</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李国强</w:t>
            </w:r>
          </w:p>
        </w:tc>
        <w:tc>
          <w:tcPr>
            <w:tcW w:w="144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办公室</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技术信息与市场服务部</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田  俊</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周皖湘</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9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p>
        </w:tc>
        <w:tc>
          <w:tcPr>
            <w:tcW w:w="735" w:type="dxa"/>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right="0"/>
              <w:jc w:val="left"/>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10</w:t>
            </w:r>
          </w:p>
        </w:tc>
        <w:tc>
          <w:tcPr>
            <w:tcW w:w="9390"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Autospacing="0" w:line="600" w:lineRule="exact"/>
              <w:ind w:left="0" w:right="0"/>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切实抓好统战、民族团结进步、工会、妇联、关心下一代等群团工作，将有关工作纳入重要议事内容，共同凝聚高质量发展强大合力；开展好“三八”妇女节、“八一”建军节、“九九”重阳节等活动；做好生活困难干部职工、党员、老党员老干部等走访慰问工作。</w:t>
            </w:r>
          </w:p>
        </w:tc>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肖利平</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陈  文</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李国强</w:t>
            </w:r>
          </w:p>
          <w:p>
            <w:pPr>
              <w:pStyle w:val="4"/>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color w:val="auto"/>
                <w:sz w:val="24"/>
                <w:szCs w:val="24"/>
                <w:vertAlign w:val="baseline"/>
                <w:lang w:val="en-US" w:eastAsia="zh-CN"/>
              </w:rPr>
              <w:t>米东明</w:t>
            </w:r>
          </w:p>
        </w:tc>
        <w:tc>
          <w:tcPr>
            <w:tcW w:w="144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财务部、办公室牵头，相关部室配合</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田  俊张  嫔</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按时间要求落实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9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p>
        </w:tc>
        <w:tc>
          <w:tcPr>
            <w:tcW w:w="735" w:type="dxa"/>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right="0"/>
              <w:jc w:val="left"/>
              <w:textAlignment w:val="auto"/>
              <w:rPr>
                <w:rFonts w:hint="default" w:ascii="Times New Roman" w:hAnsi="Times New Roman" w:eastAsia="仿宋_GB2312" w:cs="Times New Roman"/>
                <w:b w:val="0"/>
                <w:bCs w:val="0"/>
                <w:i w:val="0"/>
                <w:iCs w:val="0"/>
                <w:caps w:val="0"/>
                <w:color w:val="auto"/>
                <w:spacing w:val="0"/>
                <w:kern w:val="0"/>
                <w:sz w:val="24"/>
                <w:szCs w:val="24"/>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kern w:val="0"/>
                <w:sz w:val="24"/>
                <w:szCs w:val="24"/>
                <w:shd w:val="clear" w:color="auto" w:fill="FFFFFF"/>
                <w:lang w:val="en-US" w:eastAsia="zh-CN" w:bidi="ar"/>
              </w:rPr>
              <w:t>11</w:t>
            </w:r>
          </w:p>
        </w:tc>
        <w:tc>
          <w:tcPr>
            <w:tcW w:w="9390" w:type="dxa"/>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right="0"/>
              <w:jc w:val="both"/>
              <w:textAlignment w:val="auto"/>
              <w:rPr>
                <w:rFonts w:hint="default" w:ascii="Times New Roman" w:hAnsi="Times New Roman" w:eastAsia="仿宋_GB2312" w:cs="Times New Roman"/>
                <w:b w:val="0"/>
                <w:bCs w:val="0"/>
                <w:i w:val="0"/>
                <w:iCs w:val="0"/>
                <w:caps w:val="0"/>
                <w:color w:val="auto"/>
                <w:spacing w:val="0"/>
                <w:kern w:val="0"/>
                <w:sz w:val="24"/>
                <w:szCs w:val="24"/>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kern w:val="0"/>
                <w:sz w:val="24"/>
                <w:szCs w:val="24"/>
                <w:shd w:val="clear" w:color="auto" w:fill="FFFFFF"/>
                <w:lang w:val="en-US" w:eastAsia="zh-CN" w:bidi="ar"/>
              </w:rPr>
              <w:t>发挥好乡村振兴工作队作用，制定2023年乡村振兴帮扶工作计划，督促驻村工作队严格按照中央、省市有关“乡村振兴”的部署落实工作，重点做好帮扶村人居环境整治和产业发展等工作。</w:t>
            </w:r>
          </w:p>
        </w:tc>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肖利平</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陈  文</w:t>
            </w:r>
          </w:p>
        </w:tc>
        <w:tc>
          <w:tcPr>
            <w:tcW w:w="144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驻村工作队</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办公室</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李传兴</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邓同亮</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按时间节点完成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p>
        </w:tc>
        <w:tc>
          <w:tcPr>
            <w:tcW w:w="735" w:type="dxa"/>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right="0"/>
              <w:jc w:val="left"/>
              <w:textAlignment w:val="auto"/>
              <w:rPr>
                <w:rFonts w:hint="default" w:ascii="Times New Roman" w:hAnsi="Times New Roman" w:eastAsia="仿宋_GB2312" w:cs="Times New Roman"/>
                <w:b w:val="0"/>
                <w:bCs w:val="0"/>
                <w:i w:val="0"/>
                <w:iCs w:val="0"/>
                <w:caps w:val="0"/>
                <w:color w:val="auto"/>
                <w:spacing w:val="0"/>
                <w:kern w:val="0"/>
                <w:sz w:val="24"/>
                <w:szCs w:val="24"/>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kern w:val="0"/>
                <w:sz w:val="24"/>
                <w:szCs w:val="24"/>
                <w:shd w:val="clear" w:color="auto" w:fill="FFFFFF"/>
                <w:lang w:val="en-US" w:eastAsia="zh-CN" w:bidi="ar"/>
              </w:rPr>
              <w:t>12</w:t>
            </w:r>
          </w:p>
        </w:tc>
        <w:tc>
          <w:tcPr>
            <w:tcW w:w="9390" w:type="dxa"/>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right="0"/>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加强对各项工作宣传报道，准确、及时反映各项工作开展情况，全面展示交易中心良好风貌。</w:t>
            </w:r>
          </w:p>
        </w:tc>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肖利平</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陈  文</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李国强</w:t>
            </w:r>
          </w:p>
        </w:tc>
        <w:tc>
          <w:tcPr>
            <w:tcW w:w="144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办公室</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监督部</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田  俊潘昌晟</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及时宣传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9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p>
        </w:tc>
        <w:tc>
          <w:tcPr>
            <w:tcW w:w="735" w:type="dxa"/>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right="0"/>
              <w:jc w:val="left"/>
              <w:textAlignment w:val="auto"/>
              <w:rPr>
                <w:rFonts w:hint="default" w:ascii="Times New Roman" w:hAnsi="Times New Roman" w:eastAsia="仿宋_GB2312" w:cs="Times New Roman"/>
                <w:b w:val="0"/>
                <w:bCs w:val="0"/>
                <w:i w:val="0"/>
                <w:iCs w:val="0"/>
                <w:caps w:val="0"/>
                <w:color w:val="auto"/>
                <w:spacing w:val="0"/>
                <w:kern w:val="0"/>
                <w:sz w:val="24"/>
                <w:szCs w:val="24"/>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kern w:val="0"/>
                <w:sz w:val="24"/>
                <w:szCs w:val="24"/>
                <w:shd w:val="clear" w:color="auto" w:fill="FFFFFF"/>
                <w:lang w:val="en-US" w:eastAsia="zh-CN" w:bidi="ar"/>
              </w:rPr>
              <w:t>13</w:t>
            </w:r>
          </w:p>
        </w:tc>
        <w:tc>
          <w:tcPr>
            <w:tcW w:w="9390" w:type="dxa"/>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right="0"/>
              <w:jc w:val="both"/>
              <w:textAlignment w:val="auto"/>
              <w:rPr>
                <w:rFonts w:hint="default" w:ascii="Times New Roman" w:hAnsi="Times New Roman" w:eastAsia="仿宋_GB2312" w:cs="Times New Roman"/>
                <w:b w:val="0"/>
                <w:bCs w:val="0"/>
                <w:i w:val="0"/>
                <w:iCs w:val="0"/>
                <w:caps w:val="0"/>
                <w:color w:val="auto"/>
                <w:spacing w:val="0"/>
                <w:kern w:val="0"/>
                <w:sz w:val="24"/>
                <w:szCs w:val="24"/>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kern w:val="0"/>
                <w:sz w:val="24"/>
                <w:szCs w:val="24"/>
                <w:shd w:val="clear" w:color="auto" w:fill="FFFFFF"/>
                <w:lang w:val="en-US" w:eastAsia="zh-CN" w:bidi="ar"/>
              </w:rPr>
              <w:t>树立正确选人用人导向，选拔忠诚干净担当的高素质专业化干部，强化正面引领，加强对敢担当、善作为干部的激励保护；积极开展理论和业务知识培训；做好公开招考工作，不断优化队伍结构。</w:t>
            </w:r>
          </w:p>
        </w:tc>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肖利平</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李国强</w:t>
            </w:r>
          </w:p>
          <w:p>
            <w:pPr>
              <w:pStyle w:val="4"/>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color w:val="auto"/>
                <w:sz w:val="24"/>
                <w:szCs w:val="24"/>
                <w:vertAlign w:val="baseline"/>
                <w:lang w:val="en-US" w:eastAsia="zh-CN"/>
              </w:rPr>
              <w:t>米东明</w:t>
            </w:r>
          </w:p>
        </w:tc>
        <w:tc>
          <w:tcPr>
            <w:tcW w:w="144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办公室</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田  俊</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向昌军</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9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24"/>
                <w:szCs w:val="24"/>
                <w:vertAlign w:val="baseline"/>
                <w:lang w:val="en-US" w:eastAsia="zh-CN"/>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24"/>
                <w:szCs w:val="24"/>
                <w:vertAlign w:val="baseline"/>
                <w:lang w:val="en-US" w:eastAsia="zh-CN"/>
              </w:rPr>
            </w:pPr>
          </w:p>
          <w:p>
            <w:pPr>
              <w:pStyle w:val="4"/>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24"/>
                <w:szCs w:val="24"/>
                <w:vertAlign w:val="baseline"/>
                <w:lang w:val="en-US" w:eastAsia="zh-CN"/>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24"/>
                <w:szCs w:val="24"/>
                <w:vertAlign w:val="baseline"/>
                <w:lang w:val="en-US" w:eastAsia="zh-CN"/>
              </w:rPr>
            </w:pPr>
          </w:p>
          <w:p>
            <w:pPr>
              <w:pStyle w:val="4"/>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24"/>
                <w:szCs w:val="24"/>
                <w:vertAlign w:val="baseline"/>
                <w:lang w:val="en-US" w:eastAsia="zh-CN"/>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24"/>
                <w:szCs w:val="24"/>
                <w:vertAlign w:val="baseline"/>
                <w:lang w:val="en-US" w:eastAsia="zh-CN"/>
              </w:rPr>
            </w:pPr>
          </w:p>
          <w:p>
            <w:pPr>
              <w:pStyle w:val="4"/>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24"/>
                <w:szCs w:val="24"/>
                <w:vertAlign w:val="baseline"/>
                <w:lang w:val="en-US" w:eastAsia="zh-CN"/>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24"/>
                <w:szCs w:val="24"/>
                <w:vertAlign w:val="baseline"/>
                <w:lang w:val="en-US" w:eastAsia="zh-CN"/>
              </w:rPr>
            </w:pPr>
          </w:p>
          <w:p>
            <w:pPr>
              <w:pStyle w:val="4"/>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24"/>
                <w:szCs w:val="24"/>
                <w:vertAlign w:val="baseline"/>
                <w:lang w:val="en-US" w:eastAsia="zh-CN"/>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24"/>
                <w:szCs w:val="24"/>
                <w:vertAlign w:val="baseline"/>
                <w:lang w:val="en-US" w:eastAsia="zh-CN"/>
              </w:rPr>
            </w:pPr>
          </w:p>
          <w:p>
            <w:pPr>
              <w:pStyle w:val="4"/>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b/>
                <w:bCs/>
                <w:color w:val="auto"/>
                <w:sz w:val="24"/>
                <w:szCs w:val="24"/>
                <w:vertAlign w:val="baseline"/>
                <w:lang w:val="en-US" w:eastAsia="zh-CN"/>
              </w:rPr>
            </w:pPr>
            <w:r>
              <w:rPr>
                <w:rFonts w:hint="default" w:ascii="Times New Roman" w:hAnsi="Times New Roman" w:eastAsia="黑体" w:cs="Times New Roman"/>
                <w:b/>
                <w:bCs/>
                <w:color w:val="auto"/>
                <w:sz w:val="24"/>
                <w:szCs w:val="24"/>
                <w:vertAlign w:val="baseline"/>
                <w:lang w:val="en-US" w:eastAsia="zh-CN"/>
              </w:rPr>
              <w:t>二、业务工作</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24"/>
                <w:szCs w:val="24"/>
                <w:vertAlign w:val="baseline"/>
                <w:lang w:val="en-US" w:eastAsia="zh-CN"/>
              </w:rPr>
            </w:pP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1</w:t>
            </w:r>
          </w:p>
        </w:tc>
        <w:tc>
          <w:tcPr>
            <w:tcW w:w="939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优质高效完成全市工程、政府采购、产权和自然资源等公共资源交易工作，积极主动服务市重点项目；不断推进公共资源交易制度化、标准化、规范化建设。</w:t>
            </w:r>
          </w:p>
        </w:tc>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陈  文</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李国强</w:t>
            </w:r>
          </w:p>
        </w:tc>
        <w:tc>
          <w:tcPr>
            <w:tcW w:w="144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各业务部室</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各业务部室负责人</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9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24"/>
                <w:szCs w:val="24"/>
                <w:vertAlign w:val="baseline"/>
                <w:lang w:val="en-US" w:eastAsia="zh-CN"/>
              </w:rPr>
            </w:pP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2</w:t>
            </w:r>
          </w:p>
        </w:tc>
        <w:tc>
          <w:tcPr>
            <w:tcW w:w="939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按照全省“六统一”（统一系统部署、统一管理规则、统一技术架构、统一数据标准、统一安全管控、统一实施要求）的要求，持续推进电子数字见证系统、询标系统、不见面开标室、专家劳务报酬支付系统等建设。</w:t>
            </w:r>
          </w:p>
        </w:tc>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肖利平</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李国强</w:t>
            </w:r>
          </w:p>
        </w:tc>
        <w:tc>
          <w:tcPr>
            <w:tcW w:w="144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信息技术与市场服务部</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杨  轩</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3</w:t>
            </w:r>
          </w:p>
        </w:tc>
        <w:tc>
          <w:tcPr>
            <w:tcW w:w="939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kern w:val="2"/>
                <w:sz w:val="24"/>
                <w:szCs w:val="24"/>
                <w:vertAlign w:val="baseline"/>
                <w:lang w:val="en-US" w:eastAsia="zh-CN" w:bidi="ar-SA"/>
              </w:rPr>
              <w:t>配合市财政局推进政府采购全流程电子化交易系统建设。</w:t>
            </w:r>
          </w:p>
        </w:tc>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李国强</w:t>
            </w:r>
          </w:p>
        </w:tc>
        <w:tc>
          <w:tcPr>
            <w:tcW w:w="144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政府采购交易部</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技术信息与市场服务部</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周  华杨  轩</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4</w:t>
            </w:r>
          </w:p>
        </w:tc>
        <w:tc>
          <w:tcPr>
            <w:tcW w:w="939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进一步完善和优化网上交易系统，11月底前实现自然资源交易项目全流程电子化。</w:t>
            </w:r>
          </w:p>
        </w:tc>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陈  文</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李国强</w:t>
            </w:r>
          </w:p>
        </w:tc>
        <w:tc>
          <w:tcPr>
            <w:tcW w:w="144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自然资源</w:t>
            </w:r>
            <w:r>
              <w:rPr>
                <w:rFonts w:hint="eastAsia" w:ascii="Times New Roman" w:hAnsi="Times New Roman" w:eastAsia="仿宋_GB2312" w:cs="Times New Roman"/>
                <w:color w:val="auto"/>
                <w:sz w:val="24"/>
                <w:szCs w:val="24"/>
                <w:vertAlign w:val="baseline"/>
                <w:lang w:val="en-US" w:eastAsia="zh-CN"/>
              </w:rPr>
              <w:t>交易</w:t>
            </w:r>
            <w:r>
              <w:rPr>
                <w:rFonts w:hint="default" w:ascii="Times New Roman" w:hAnsi="Times New Roman" w:eastAsia="仿宋_GB2312" w:cs="Times New Roman"/>
                <w:color w:val="auto"/>
                <w:sz w:val="24"/>
                <w:szCs w:val="24"/>
                <w:vertAlign w:val="baseline"/>
                <w:lang w:val="en-US" w:eastAsia="zh-CN"/>
              </w:rPr>
              <w:t>部</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技术信息与市场服务部</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王  伟杨  轩</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11</w:t>
            </w:r>
            <w:r>
              <w:rPr>
                <w:rFonts w:hint="default" w:ascii="Times New Roman" w:hAnsi="Times New Roman" w:eastAsia="仿宋_GB2312" w:cs="Times New Roman"/>
                <w:color w:val="auto"/>
                <w:sz w:val="24"/>
                <w:szCs w:val="24"/>
                <w:vertAlign w:val="baseline"/>
                <w:lang w:val="en-US" w:eastAsia="zh-CN"/>
              </w:rPr>
              <w:t>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5</w:t>
            </w:r>
          </w:p>
        </w:tc>
        <w:tc>
          <w:tcPr>
            <w:tcW w:w="939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稳步推进排污权交易等环境权交易工作。</w:t>
            </w:r>
          </w:p>
        </w:tc>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陈  文</w:t>
            </w:r>
          </w:p>
        </w:tc>
        <w:tc>
          <w:tcPr>
            <w:tcW w:w="144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产权交易部</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曾小康</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6</w:t>
            </w:r>
          </w:p>
        </w:tc>
        <w:tc>
          <w:tcPr>
            <w:tcW w:w="939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做好县市区自然资源交易项目“应进必进”市级平台工作。根据市人民政府2023年第一次常务会议精神，从3月起，做好县市区自然资源交易项目“应进必进”的业务对接、交易活动组织实施等相关工作。</w:t>
            </w:r>
          </w:p>
        </w:tc>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陈  文</w:t>
            </w:r>
          </w:p>
        </w:tc>
        <w:tc>
          <w:tcPr>
            <w:tcW w:w="144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自然资源交易部</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王  伟</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9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7</w:t>
            </w:r>
          </w:p>
        </w:tc>
        <w:tc>
          <w:tcPr>
            <w:tcW w:w="939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持续抓好专项整治工作。按照省市专项整治工作要求，全力做好工程建设项目招投标领域突出问题专项整治工作，推动专项整治落实工作具体化、责任化、清单化。</w:t>
            </w:r>
          </w:p>
        </w:tc>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肖利平</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李国强</w:t>
            </w:r>
          </w:p>
        </w:tc>
        <w:tc>
          <w:tcPr>
            <w:tcW w:w="144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工程交易部</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许德平</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8</w:t>
            </w:r>
          </w:p>
        </w:tc>
        <w:tc>
          <w:tcPr>
            <w:tcW w:w="939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扎实做好优化营商环境工作。积极贯彻落实省、市《优化营商环境三年行动计划（2022—2024）》《优化营商环境三年行动计划2023年度重点任务分工方案》；制定《市公共资源交易中心2023年优化营商环境工作计划》，全年专题研究2次以上优化营商环境工作，不定期调度工作落实情况；及时完成优化营商环境工作考核办法及实施细则的各项任务；制定招商引资工作实施方案，完成市招商引资工作领导小组的工作安排。</w:t>
            </w:r>
          </w:p>
        </w:tc>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肖利平</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陈  文</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李国强</w:t>
            </w:r>
          </w:p>
        </w:tc>
        <w:tc>
          <w:tcPr>
            <w:tcW w:w="144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办公室配合，相关业务部室配合</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田  俊</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相关业务部室负责人</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9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9</w:t>
            </w:r>
          </w:p>
        </w:tc>
        <w:tc>
          <w:tcPr>
            <w:tcW w:w="939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不断强化现场监督管理，增强工作人员维护交易现场秩序、严明交易纪律的管理意识和做好交易现场管理的责任感、使命感，维护交易现场公平公正；对在交易现场违反管理规范的各类市场主体进行通报并报送有关行政监督部门备案。</w:t>
            </w:r>
          </w:p>
        </w:tc>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陈  文</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李国强</w:t>
            </w:r>
          </w:p>
        </w:tc>
        <w:tc>
          <w:tcPr>
            <w:tcW w:w="144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各业务部室</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技术信息与市场服务部</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各业务部室负责人</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杨  轩</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9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10</w:t>
            </w:r>
          </w:p>
        </w:tc>
        <w:tc>
          <w:tcPr>
            <w:tcW w:w="939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扎实做好优质服务提升工作，每季度开展流动红旗部室和服务明星评比活动，营造立足岗位学先进、争先创优当标兵的浓厚氛围。</w:t>
            </w:r>
          </w:p>
        </w:tc>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陈  文</w:t>
            </w:r>
          </w:p>
        </w:tc>
        <w:tc>
          <w:tcPr>
            <w:tcW w:w="144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监督部</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潘昌晟</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每季度评选一次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9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2"/>
                <w:sz w:val="24"/>
                <w:szCs w:val="24"/>
                <w:u w:val="single"/>
                <w:lang w:val="en-US" w:eastAsia="zh-CN" w:bidi="ar-SA"/>
              </w:rPr>
            </w:pPr>
            <w:r>
              <w:rPr>
                <w:rFonts w:hint="default" w:ascii="Times New Roman" w:hAnsi="Times New Roman" w:eastAsia="仿宋_GB2312" w:cs="Times New Roman"/>
                <w:color w:val="auto"/>
                <w:sz w:val="24"/>
                <w:szCs w:val="24"/>
                <w:u w:val="none"/>
                <w:lang w:val="en-US" w:eastAsia="zh-CN"/>
              </w:rPr>
              <w:t>11</w:t>
            </w:r>
          </w:p>
        </w:tc>
        <w:tc>
          <w:tcPr>
            <w:tcW w:w="939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sz w:val="24"/>
                <w:szCs w:val="24"/>
                <w:lang w:val="en-US" w:eastAsia="zh-CN"/>
              </w:rPr>
              <w:t>积极开展好“你提我改”金点子征集及现场观摩主题活动，</w:t>
            </w:r>
            <w:r>
              <w:rPr>
                <w:rFonts w:hint="default" w:ascii="Times New Roman" w:hAnsi="Times New Roman" w:eastAsia="仿宋_GB2312" w:cs="Times New Roman"/>
                <w:color w:val="auto"/>
                <w:sz w:val="24"/>
                <w:szCs w:val="24"/>
                <w:vertAlign w:val="baseline"/>
                <w:lang w:val="en-US" w:eastAsia="zh-CN"/>
              </w:rPr>
              <w:t>征求市场主体意见，及时整改，补齐短板，</w:t>
            </w:r>
            <w:r>
              <w:rPr>
                <w:rFonts w:hint="default" w:ascii="Times New Roman" w:hAnsi="Times New Roman" w:eastAsia="仿宋_GB2312" w:cs="Times New Roman"/>
                <w:sz w:val="24"/>
                <w:szCs w:val="24"/>
              </w:rPr>
              <w:t>促进公共资源交易更加公平、公</w:t>
            </w:r>
            <w:r>
              <w:rPr>
                <w:rFonts w:hint="default" w:ascii="Times New Roman" w:hAnsi="Times New Roman" w:eastAsia="仿宋_GB2312" w:cs="Times New Roman"/>
                <w:sz w:val="24"/>
                <w:szCs w:val="24"/>
                <w:lang w:val="en-US" w:eastAsia="zh-CN"/>
              </w:rPr>
              <w:t>正</w:t>
            </w:r>
            <w:r>
              <w:rPr>
                <w:rFonts w:hint="default" w:ascii="Times New Roman" w:hAnsi="Times New Roman" w:eastAsia="仿宋_GB2312" w:cs="Times New Roman"/>
                <w:sz w:val="24"/>
                <w:szCs w:val="24"/>
              </w:rPr>
              <w:t>、阳光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高效</w:t>
            </w:r>
            <w:r>
              <w:rPr>
                <w:rFonts w:hint="default" w:ascii="Times New Roman" w:hAnsi="Times New Roman" w:eastAsia="仿宋_GB2312" w:cs="Times New Roman"/>
                <w:sz w:val="24"/>
                <w:szCs w:val="24"/>
              </w:rPr>
              <w:t>。</w:t>
            </w:r>
          </w:p>
        </w:tc>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肖利平</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陈  文</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李国强</w:t>
            </w:r>
          </w:p>
        </w:tc>
        <w:tc>
          <w:tcPr>
            <w:tcW w:w="144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监督部牵头，各部室配合</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潘昌晟</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10月31日前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9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12</w:t>
            </w:r>
          </w:p>
        </w:tc>
        <w:tc>
          <w:tcPr>
            <w:tcW w:w="939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积极推进“放管服”改革。进一步完善电子招投标制度规则、技术标准和数据规范，切实维护招投标和政府采购领域公平竞争秩序；持续推行重点项目入场交易“绿色通道”。</w:t>
            </w:r>
          </w:p>
        </w:tc>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李国强</w:t>
            </w:r>
          </w:p>
        </w:tc>
        <w:tc>
          <w:tcPr>
            <w:tcW w:w="144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办公室</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田  俊</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9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val="0"/>
                <w:i w:val="0"/>
                <w:iCs w:val="0"/>
                <w:caps w:val="0"/>
                <w:color w:val="auto"/>
                <w:spacing w:val="0"/>
                <w:kern w:val="0"/>
                <w:sz w:val="24"/>
                <w:szCs w:val="24"/>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kern w:val="0"/>
                <w:sz w:val="24"/>
                <w:szCs w:val="24"/>
                <w:shd w:val="clear" w:color="auto" w:fill="FFFFFF"/>
                <w:lang w:val="en-US" w:eastAsia="zh-CN" w:bidi="ar"/>
              </w:rPr>
              <w:t>13</w:t>
            </w:r>
          </w:p>
        </w:tc>
        <w:tc>
          <w:tcPr>
            <w:tcW w:w="939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按照政务公开要求，及时更新中心门户网站人事、财政、规划计划、交易信息、交流互动等内容。</w:t>
            </w:r>
          </w:p>
        </w:tc>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李国强</w:t>
            </w:r>
          </w:p>
          <w:p>
            <w:pPr>
              <w:pStyle w:val="4"/>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color w:val="auto"/>
                <w:sz w:val="24"/>
                <w:szCs w:val="24"/>
                <w:vertAlign w:val="baseline"/>
                <w:lang w:val="en-US" w:eastAsia="zh-CN"/>
              </w:rPr>
              <w:t>米东明</w:t>
            </w:r>
          </w:p>
        </w:tc>
        <w:tc>
          <w:tcPr>
            <w:tcW w:w="144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办公室</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田  俊</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14</w:t>
            </w:r>
          </w:p>
        </w:tc>
        <w:tc>
          <w:tcPr>
            <w:tcW w:w="939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完成交易数据的统计、分析、上报，确保交易数据准确。</w:t>
            </w:r>
          </w:p>
        </w:tc>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李国强</w:t>
            </w:r>
          </w:p>
        </w:tc>
        <w:tc>
          <w:tcPr>
            <w:tcW w:w="144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技术信息与市场服务部</w:t>
            </w:r>
          </w:p>
          <w:p>
            <w:pPr>
              <w:pStyle w:val="4"/>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color w:val="auto"/>
                <w:sz w:val="24"/>
                <w:szCs w:val="24"/>
                <w:vertAlign w:val="baseline"/>
                <w:lang w:val="en-US" w:eastAsia="zh-CN"/>
              </w:rPr>
              <w:t>各业务部室</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杨  轩各业务部室负责人</w:t>
            </w:r>
          </w:p>
          <w:p>
            <w:pPr>
              <w:pStyle w:val="4"/>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4"/>
                <w:szCs w:val="24"/>
                <w:lang w:val="en-US" w:eastAsia="zh-CN"/>
              </w:rPr>
            </w:pP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按规定时间完成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9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15</w:t>
            </w:r>
          </w:p>
        </w:tc>
        <w:tc>
          <w:tcPr>
            <w:tcW w:w="939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加强交易服务费的催缴及保证金清退工作。</w:t>
            </w:r>
          </w:p>
        </w:tc>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陈  文</w:t>
            </w:r>
          </w:p>
        </w:tc>
        <w:tc>
          <w:tcPr>
            <w:tcW w:w="144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财务部牵头，各业务部室配合</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张 嫔</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各业务部室负责人</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及时催缴、清退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9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黑体" w:cs="Times New Roman"/>
                <w:b/>
                <w:bCs/>
                <w:color w:val="auto"/>
                <w:sz w:val="24"/>
                <w:szCs w:val="24"/>
                <w:vertAlign w:val="baseline"/>
                <w:lang w:val="en-US" w:eastAsia="zh-CN"/>
              </w:rPr>
              <w:t>三、法治建设</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w:t>
            </w:r>
          </w:p>
        </w:tc>
        <w:tc>
          <w:tcPr>
            <w:tcW w:w="939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及时受理并按程序妥善处理好项目交易投诉。</w:t>
            </w:r>
          </w:p>
        </w:tc>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陈  文</w:t>
            </w:r>
          </w:p>
        </w:tc>
        <w:tc>
          <w:tcPr>
            <w:tcW w:w="144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监督部</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潘昌晟</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及时落实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9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2</w:t>
            </w:r>
          </w:p>
        </w:tc>
        <w:tc>
          <w:tcPr>
            <w:tcW w:w="939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完成普法依法治理工作；认真开展消防、维稳、毛发检测等系列安全生产监督检查工作，确保安全生产0事故；深入推进平安建设，落实平安建设领导责任制，加强安全防范和重点人员管控，认真落实人防、物防、技防措施。</w:t>
            </w:r>
          </w:p>
        </w:tc>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陈  文</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李国强</w:t>
            </w:r>
          </w:p>
        </w:tc>
        <w:tc>
          <w:tcPr>
            <w:tcW w:w="144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办公室牵头，相关部室配合</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田  俊</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向昌军</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9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3</w:t>
            </w:r>
          </w:p>
        </w:tc>
        <w:tc>
          <w:tcPr>
            <w:tcW w:w="939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落实保密工作责任，完善档案、资料查阅流程。</w:t>
            </w:r>
          </w:p>
        </w:tc>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李国强</w:t>
            </w:r>
          </w:p>
        </w:tc>
        <w:tc>
          <w:tcPr>
            <w:tcW w:w="144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办公室</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田  俊</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4</w:t>
            </w:r>
          </w:p>
        </w:tc>
        <w:tc>
          <w:tcPr>
            <w:tcW w:w="939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积极配合纪委监委、公安、行政监督部门查处违规违纪行为。</w:t>
            </w:r>
          </w:p>
        </w:tc>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李国强</w:t>
            </w:r>
          </w:p>
        </w:tc>
        <w:tc>
          <w:tcPr>
            <w:tcW w:w="144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办公室牵头，相关部室配合</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田  俊刘新华</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及时完成</w:t>
            </w:r>
          </w:p>
        </w:tc>
      </w:tr>
    </w:tbl>
    <w:p>
      <w:pPr>
        <w:pStyle w:val="4"/>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sectPr>
      <w:headerReference r:id="rId3" w:type="default"/>
      <w:footerReference r:id="rId4" w:type="default"/>
      <w:pgSz w:w="16838" w:h="11906" w:orient="landscape"/>
      <w:pgMar w:top="567" w:right="2098" w:bottom="283" w:left="198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- 1 -</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- 1 -</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1YzE3N2I4MjI3ODU4M2IwOTI5ZGI0YzQ5N2JmYTYifQ=="/>
  </w:docVars>
  <w:rsids>
    <w:rsidRoot w:val="454C4855"/>
    <w:rsid w:val="454C4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unhideWhenUsed/>
    <w:qFormat/>
    <w:uiPriority w:val="39"/>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2023-05-30T08:08:00Z</dcterms:created>
  <dc:creator>一生兄弟不孤单</dc:creator>
  <cp:lastModifiedBy>一生兄弟不孤单</cp:lastModifiedBy>
  <dcterms:modified xsi:type="dcterms:W3CDTF">2023-05-30T08:09:20Z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07EA58A93BA14DBF91636FB2D3AF6ECC</vt:lpwstr>
  </property>
</Properties>
</file>