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sz w:val="24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怀化市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公共资源交易中心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公开选调工作人员计划与岗位一览表</w:t>
      </w:r>
    </w:p>
    <w:bookmarkEnd w:id="0"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25"/>
        <w:gridCol w:w="900"/>
        <w:gridCol w:w="855"/>
        <w:gridCol w:w="1785"/>
        <w:gridCol w:w="1687"/>
        <w:gridCol w:w="1163"/>
        <w:gridCol w:w="690"/>
        <w:gridCol w:w="355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"/>
              </w:rPr>
              <w:t>单位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选调计划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编制性质</w:t>
            </w:r>
          </w:p>
        </w:tc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学历、学位要求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怀化市公共资源交易中心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文字综合岗位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差额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事业编制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35周岁以下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lang w:bidi="ar-SA"/>
              </w:rPr>
              <w:t>具有2年以上工作经历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0"/>
                <w:sz w:val="28"/>
                <w:szCs w:val="28"/>
                <w:highlight w:val="none"/>
                <w:shd w:val="clear" w:color="auto" w:fill="FFFFFF"/>
                <w:lang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0"/>
                <w:sz w:val="28"/>
                <w:szCs w:val="28"/>
                <w:shd w:val="clear" w:color="auto" w:fill="FFFFFF"/>
                <w:lang w:bidi="ar-SA"/>
              </w:rPr>
              <w:t>有较高的实际工作水平、业务能力和文字综合能力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0"/>
                <w:sz w:val="28"/>
                <w:szCs w:val="28"/>
                <w:shd w:val="clear" w:color="auto" w:fill="FFFFFF"/>
                <w:lang w:eastAsia="zh-CN" w:bidi="ar-SA"/>
              </w:rPr>
              <w:t>。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A0YTg4OTU3MmFiMTc2MGEwYjg2YzkyNzZiOTcifQ=="/>
  </w:docVars>
  <w:rsids>
    <w:rsidRoot w:val="00000000"/>
    <w:rsid w:val="18EF0066"/>
    <w:rsid w:val="4CC601C3"/>
    <w:rsid w:val="77A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0</Lines>
  <Paragraphs>0</Paragraphs>
  <TotalTime>1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2023-07-18T18:59:00Z</dcterms:created>
  <dc:creator>Administrator</dc:creator>
  <cp:lastModifiedBy>一生兄弟不孤单</cp:lastModifiedBy>
  <dcterms:modified xsi:type="dcterms:W3CDTF">2023-09-12T06:55:49Z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20D890624E7F4C9288FC48252AA81C02_13</vt:lpwstr>
  </property>
</Properties>
</file>